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9D1" w:rsidRPr="00F469D1" w:rsidRDefault="00F469D1" w:rsidP="00F469D1">
      <w:pPr>
        <w:spacing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F469D1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  <w:r w:rsidR="008E6F36">
        <w:rPr>
          <w:rFonts w:ascii="Times New Roman" w:hAnsi="Times New Roman"/>
          <w:color w:val="000000"/>
          <w:sz w:val="28"/>
          <w:szCs w:val="28"/>
        </w:rPr>
        <w:t>3</w:t>
      </w:r>
    </w:p>
    <w:p w:rsidR="00ED13EF" w:rsidRPr="00B4343D" w:rsidRDefault="00ED13EF" w:rsidP="00F469D1">
      <w:pPr>
        <w:spacing w:line="240" w:lineRule="auto"/>
        <w:jc w:val="center"/>
        <w:rPr>
          <w:rFonts w:ascii="Times New Roman" w:hAnsi="Times New Roman"/>
          <w:b/>
          <w:color w:val="000000"/>
          <w:sz w:val="44"/>
          <w:szCs w:val="44"/>
          <w:u w:val="single"/>
        </w:rPr>
      </w:pPr>
      <w:r w:rsidRPr="00B4343D">
        <w:rPr>
          <w:rFonts w:ascii="Times New Roman" w:hAnsi="Times New Roman"/>
          <w:b/>
          <w:color w:val="000000"/>
          <w:sz w:val="44"/>
          <w:szCs w:val="44"/>
          <w:u w:val="single"/>
        </w:rPr>
        <w:t>Уважаемые жители!</w:t>
      </w:r>
    </w:p>
    <w:p w:rsidR="00B22D87" w:rsidRPr="00B4343D" w:rsidRDefault="007D727E" w:rsidP="00B22D87">
      <w:pPr>
        <w:spacing w:line="360" w:lineRule="auto"/>
        <w:jc w:val="center"/>
        <w:rPr>
          <w:rFonts w:ascii="Times New Roman" w:hAnsi="Times New Roman"/>
          <w:color w:val="000000"/>
          <w:sz w:val="44"/>
          <w:szCs w:val="44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>18</w:t>
      </w:r>
      <w:r w:rsidR="00B22D87" w:rsidRPr="00B4343D">
        <w:rPr>
          <w:rFonts w:ascii="Times New Roman" w:hAnsi="Times New Roman"/>
          <w:b/>
          <w:color w:val="000000"/>
          <w:sz w:val="44"/>
          <w:szCs w:val="44"/>
        </w:rPr>
        <w:t xml:space="preserve"> </w:t>
      </w:r>
      <w:r>
        <w:rPr>
          <w:rFonts w:ascii="Times New Roman" w:hAnsi="Times New Roman"/>
          <w:b/>
          <w:color w:val="000000"/>
          <w:sz w:val="44"/>
          <w:szCs w:val="44"/>
        </w:rPr>
        <w:t>августа</w:t>
      </w:r>
      <w:r w:rsidR="000E43F3">
        <w:rPr>
          <w:rFonts w:ascii="Times New Roman" w:hAnsi="Times New Roman"/>
          <w:b/>
          <w:color w:val="000000"/>
          <w:sz w:val="44"/>
          <w:szCs w:val="44"/>
        </w:rPr>
        <w:t xml:space="preserve"> </w:t>
      </w:r>
      <w:r w:rsidR="00B22D87" w:rsidRPr="00B4343D">
        <w:rPr>
          <w:rFonts w:ascii="Times New Roman" w:hAnsi="Times New Roman"/>
          <w:b/>
          <w:color w:val="000000"/>
          <w:sz w:val="44"/>
          <w:szCs w:val="44"/>
        </w:rPr>
        <w:t>201</w:t>
      </w:r>
      <w:r w:rsidR="005F1E38">
        <w:rPr>
          <w:rFonts w:ascii="Times New Roman" w:hAnsi="Times New Roman"/>
          <w:b/>
          <w:color w:val="000000"/>
          <w:sz w:val="44"/>
          <w:szCs w:val="44"/>
        </w:rPr>
        <w:t>8</w:t>
      </w:r>
      <w:r w:rsidR="00140902">
        <w:rPr>
          <w:rFonts w:ascii="Times New Roman" w:hAnsi="Times New Roman"/>
          <w:b/>
          <w:color w:val="000000"/>
          <w:sz w:val="44"/>
          <w:szCs w:val="44"/>
        </w:rPr>
        <w:t xml:space="preserve"> года с 10:</w:t>
      </w:r>
      <w:r w:rsidR="00B22D87" w:rsidRPr="00B4343D">
        <w:rPr>
          <w:rFonts w:ascii="Times New Roman" w:hAnsi="Times New Roman"/>
          <w:b/>
          <w:color w:val="000000"/>
          <w:sz w:val="44"/>
          <w:szCs w:val="44"/>
        </w:rPr>
        <w:t>00 до 15</w:t>
      </w:r>
      <w:r w:rsidR="00140902">
        <w:rPr>
          <w:rFonts w:ascii="Times New Roman" w:hAnsi="Times New Roman"/>
          <w:b/>
          <w:color w:val="000000"/>
          <w:sz w:val="44"/>
          <w:szCs w:val="44"/>
        </w:rPr>
        <w:t>:</w:t>
      </w:r>
      <w:r w:rsidR="00B22D87" w:rsidRPr="00B4343D">
        <w:rPr>
          <w:rFonts w:ascii="Times New Roman" w:hAnsi="Times New Roman"/>
          <w:b/>
          <w:color w:val="000000"/>
          <w:sz w:val="44"/>
          <w:szCs w:val="44"/>
        </w:rPr>
        <w:t>00 пройдет</w:t>
      </w:r>
    </w:p>
    <w:p w:rsidR="00B22D87" w:rsidRPr="00B4343D" w:rsidRDefault="00B22D87" w:rsidP="00B22D87">
      <w:pPr>
        <w:jc w:val="center"/>
        <w:rPr>
          <w:rFonts w:ascii="Times New Roman" w:hAnsi="Times New Roman"/>
          <w:b/>
          <w:color w:val="000000"/>
          <w:sz w:val="44"/>
          <w:szCs w:val="44"/>
        </w:rPr>
      </w:pPr>
      <w:r w:rsidRPr="00B4343D">
        <w:rPr>
          <w:rFonts w:ascii="Times New Roman" w:hAnsi="Times New Roman"/>
          <w:color w:val="000000"/>
          <w:sz w:val="44"/>
          <w:szCs w:val="44"/>
        </w:rPr>
        <w:t xml:space="preserve"> </w:t>
      </w:r>
      <w:r w:rsidRPr="00B4343D">
        <w:rPr>
          <w:rFonts w:ascii="Times New Roman" w:hAnsi="Times New Roman"/>
          <w:b/>
          <w:color w:val="000000"/>
          <w:sz w:val="44"/>
          <w:szCs w:val="44"/>
        </w:rPr>
        <w:t xml:space="preserve">«ДЕНЬ ОТКРЫТЫХ ДВЕРЕЙ </w:t>
      </w:r>
      <w:r w:rsidRPr="00B4343D">
        <w:rPr>
          <w:rFonts w:ascii="Times New Roman" w:hAnsi="Times New Roman"/>
          <w:b/>
          <w:color w:val="000000"/>
          <w:sz w:val="44"/>
          <w:szCs w:val="44"/>
        </w:rPr>
        <w:br/>
        <w:t xml:space="preserve">В УПРАВЛЯЮЩИХ </w:t>
      </w:r>
      <w:r>
        <w:rPr>
          <w:rFonts w:ascii="Times New Roman" w:hAnsi="Times New Roman"/>
          <w:b/>
          <w:color w:val="000000"/>
          <w:sz w:val="44"/>
          <w:szCs w:val="44"/>
        </w:rPr>
        <w:t>КОМПАНИЯХ</w:t>
      </w:r>
      <w:r w:rsidRPr="00B4343D">
        <w:rPr>
          <w:rFonts w:ascii="Times New Roman" w:hAnsi="Times New Roman"/>
          <w:b/>
          <w:color w:val="000000"/>
          <w:sz w:val="44"/>
          <w:szCs w:val="44"/>
        </w:rPr>
        <w:t xml:space="preserve"> ПОДМОСКОВЬЯ»</w:t>
      </w:r>
    </w:p>
    <w:p w:rsidR="00B22D87" w:rsidRPr="00B4343D" w:rsidRDefault="00B22D87" w:rsidP="00B22D87">
      <w:pPr>
        <w:jc w:val="center"/>
        <w:rPr>
          <w:rFonts w:ascii="Times New Roman" w:hAnsi="Times New Roman"/>
          <w:color w:val="000000"/>
          <w:sz w:val="44"/>
          <w:szCs w:val="44"/>
        </w:rPr>
      </w:pPr>
      <w:r w:rsidRPr="00B4343D">
        <w:rPr>
          <w:rFonts w:ascii="Times New Roman" w:hAnsi="Times New Roman"/>
          <w:color w:val="000000"/>
          <w:sz w:val="44"/>
          <w:szCs w:val="44"/>
        </w:rPr>
        <w:t>Акция проводится ежегодно по инициативе Государственной жилищной инспекции</w:t>
      </w:r>
      <w:r w:rsidRPr="00B4343D">
        <w:rPr>
          <w:rFonts w:ascii="Times New Roman" w:hAnsi="Times New Roman"/>
          <w:color w:val="000000"/>
          <w:sz w:val="44"/>
          <w:szCs w:val="44"/>
        </w:rPr>
        <w:br/>
        <w:t xml:space="preserve">Московской области </w:t>
      </w:r>
    </w:p>
    <w:p w:rsidR="00B22D87" w:rsidRPr="00B4343D" w:rsidRDefault="00B22D87" w:rsidP="00B22D87">
      <w:pPr>
        <w:spacing w:after="120" w:line="240" w:lineRule="auto"/>
        <w:ind w:left="1134"/>
        <w:rPr>
          <w:rFonts w:ascii="Times New Roman" w:hAnsi="Times New Roman"/>
          <w:b/>
          <w:color w:val="000000"/>
          <w:sz w:val="44"/>
          <w:szCs w:val="44"/>
        </w:rPr>
      </w:pPr>
    </w:p>
    <w:p w:rsidR="00B22D87" w:rsidRPr="006777EE" w:rsidRDefault="00B22D87" w:rsidP="00B22D87">
      <w:pPr>
        <w:spacing w:after="120" w:line="240" w:lineRule="auto"/>
        <w:ind w:left="567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 w:rsidRPr="006777EE">
        <w:rPr>
          <w:rFonts w:ascii="Times New Roman" w:hAnsi="Times New Roman"/>
          <w:b/>
          <w:color w:val="000000"/>
          <w:sz w:val="40"/>
          <w:szCs w:val="40"/>
        </w:rPr>
        <w:t>ЭТО ВОЗМОЖНОСТЬ:</w:t>
      </w:r>
    </w:p>
    <w:p w:rsidR="00B22D87" w:rsidRPr="006777EE" w:rsidRDefault="00B22D87" w:rsidP="00B22D8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40"/>
          <w:szCs w:val="40"/>
        </w:rPr>
      </w:pPr>
      <w:r w:rsidRPr="006777EE">
        <w:rPr>
          <w:rFonts w:ascii="Times New Roman" w:hAnsi="Times New Roman"/>
          <w:b/>
          <w:bCs/>
          <w:color w:val="000000"/>
          <w:sz w:val="40"/>
          <w:szCs w:val="40"/>
        </w:rPr>
        <w:t xml:space="preserve">задать наболевший вопрос </w:t>
      </w:r>
      <w:r w:rsidRPr="006777EE">
        <w:rPr>
          <w:rFonts w:ascii="Times New Roman" w:hAnsi="Times New Roman"/>
          <w:color w:val="000000"/>
          <w:sz w:val="40"/>
          <w:szCs w:val="40"/>
        </w:rPr>
        <w:t>специалистам управляющей компании и незамедлительно получить квалифицированный ответ;</w:t>
      </w:r>
    </w:p>
    <w:p w:rsidR="00B22D87" w:rsidRPr="006777EE" w:rsidRDefault="00B22D87" w:rsidP="00B22D8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40"/>
          <w:szCs w:val="40"/>
        </w:rPr>
      </w:pPr>
      <w:r w:rsidRPr="006777EE">
        <w:rPr>
          <w:rFonts w:ascii="Times New Roman" w:hAnsi="Times New Roman"/>
          <w:b/>
          <w:bCs/>
          <w:color w:val="000000"/>
          <w:sz w:val="40"/>
          <w:szCs w:val="40"/>
        </w:rPr>
        <w:t xml:space="preserve">получить консультацию </w:t>
      </w:r>
      <w:r w:rsidRPr="006777EE">
        <w:rPr>
          <w:rFonts w:ascii="Times New Roman" w:hAnsi="Times New Roman"/>
          <w:color w:val="000000"/>
          <w:sz w:val="40"/>
          <w:szCs w:val="40"/>
        </w:rPr>
        <w:t>государственных жилищных инспекторов.</w:t>
      </w:r>
    </w:p>
    <w:p w:rsidR="00B22D87" w:rsidRPr="006777EE" w:rsidRDefault="00B22D87" w:rsidP="00B22D87">
      <w:pPr>
        <w:spacing w:after="0" w:line="240" w:lineRule="auto"/>
        <w:ind w:left="567"/>
        <w:jc w:val="both"/>
        <w:rPr>
          <w:rFonts w:ascii="Times New Roman" w:hAnsi="Times New Roman"/>
          <w:color w:val="000000"/>
          <w:sz w:val="40"/>
          <w:szCs w:val="40"/>
        </w:rPr>
      </w:pPr>
      <w:r w:rsidRPr="006777EE">
        <w:rPr>
          <w:rFonts w:ascii="Times New Roman" w:hAnsi="Times New Roman"/>
          <w:b/>
          <w:bCs/>
          <w:color w:val="000000"/>
          <w:sz w:val="40"/>
          <w:szCs w:val="40"/>
        </w:rPr>
        <w:br/>
      </w:r>
    </w:p>
    <w:p w:rsidR="00B22D87" w:rsidRPr="006777EE" w:rsidRDefault="00B22D87" w:rsidP="00B22D87">
      <w:pPr>
        <w:jc w:val="center"/>
        <w:rPr>
          <w:rFonts w:ascii="Times New Roman" w:hAnsi="Times New Roman"/>
          <w:color w:val="000000"/>
          <w:sz w:val="40"/>
          <w:szCs w:val="40"/>
        </w:rPr>
      </w:pPr>
      <w:r w:rsidRPr="006777EE">
        <w:rPr>
          <w:rFonts w:ascii="Times New Roman" w:hAnsi="Times New Roman"/>
          <w:color w:val="000000"/>
          <w:sz w:val="40"/>
          <w:szCs w:val="40"/>
        </w:rPr>
        <w:t xml:space="preserve">   «День открытых дверей» в вашей управляющей компании </w:t>
      </w:r>
      <w:r w:rsidR="006777EE" w:rsidRPr="006777EE">
        <w:rPr>
          <w:rFonts w:ascii="Times New Roman" w:hAnsi="Times New Roman"/>
          <w:b/>
          <w:color w:val="FF0000"/>
          <w:sz w:val="40"/>
          <w:szCs w:val="40"/>
        </w:rPr>
        <w:t>ООО «Шаляпинская усадьба»</w:t>
      </w:r>
      <w:r w:rsidRPr="006777EE">
        <w:rPr>
          <w:rFonts w:ascii="Times New Roman" w:hAnsi="Times New Roman"/>
          <w:b/>
          <w:color w:val="FF0000"/>
          <w:sz w:val="40"/>
          <w:szCs w:val="40"/>
        </w:rPr>
        <w:br/>
      </w:r>
      <w:r w:rsidRPr="006777EE">
        <w:rPr>
          <w:rFonts w:ascii="Times New Roman" w:hAnsi="Times New Roman"/>
          <w:color w:val="000000"/>
          <w:sz w:val="40"/>
          <w:szCs w:val="40"/>
        </w:rPr>
        <w:t xml:space="preserve">пройдёт </w:t>
      </w:r>
      <w:r w:rsidR="006777EE" w:rsidRPr="006777EE">
        <w:rPr>
          <w:rFonts w:ascii="Times New Roman" w:hAnsi="Times New Roman"/>
          <w:color w:val="000000"/>
          <w:sz w:val="40"/>
          <w:szCs w:val="40"/>
        </w:rPr>
        <w:t>по адресу: г. Химки, мкр. Сходня, ул. Микояна, д.10</w:t>
      </w:r>
    </w:p>
    <w:p w:rsidR="00B22D87" w:rsidRDefault="00B22D87" w:rsidP="00B22D87">
      <w:pPr>
        <w:ind w:left="709"/>
        <w:jc w:val="both"/>
        <w:rPr>
          <w:rFonts w:ascii="Times New Roman" w:hAnsi="Times New Roman"/>
          <w:color w:val="000000"/>
          <w:sz w:val="44"/>
          <w:szCs w:val="44"/>
        </w:rPr>
      </w:pPr>
    </w:p>
    <w:p w:rsidR="00ED13EF" w:rsidRPr="00B4343D" w:rsidRDefault="00B22D87" w:rsidP="00B22D87">
      <w:pPr>
        <w:ind w:left="709"/>
        <w:jc w:val="both"/>
        <w:rPr>
          <w:rFonts w:ascii="Times New Roman" w:hAnsi="Times New Roman"/>
          <w:color w:val="000000"/>
          <w:sz w:val="44"/>
          <w:szCs w:val="44"/>
        </w:rPr>
      </w:pPr>
      <w:r w:rsidRPr="00B4343D">
        <w:rPr>
          <w:rFonts w:ascii="Times New Roman" w:hAnsi="Times New Roman"/>
          <w:color w:val="000000"/>
          <w:sz w:val="44"/>
          <w:szCs w:val="44"/>
        </w:rPr>
        <w:t>Подробн</w:t>
      </w:r>
      <w:r>
        <w:rPr>
          <w:rFonts w:ascii="Times New Roman" w:hAnsi="Times New Roman"/>
          <w:color w:val="000000"/>
          <w:sz w:val="44"/>
          <w:szCs w:val="44"/>
        </w:rPr>
        <w:t>ая</w:t>
      </w:r>
      <w:r w:rsidRPr="00B4343D">
        <w:rPr>
          <w:rFonts w:ascii="Times New Roman" w:hAnsi="Times New Roman"/>
          <w:color w:val="000000"/>
          <w:sz w:val="44"/>
          <w:szCs w:val="44"/>
        </w:rPr>
        <w:t xml:space="preserve"> информаци</w:t>
      </w:r>
      <w:r>
        <w:rPr>
          <w:rFonts w:ascii="Times New Roman" w:hAnsi="Times New Roman"/>
          <w:color w:val="000000"/>
          <w:sz w:val="44"/>
          <w:szCs w:val="44"/>
        </w:rPr>
        <w:t xml:space="preserve">я - </w:t>
      </w:r>
      <w:r w:rsidRPr="00B4343D">
        <w:rPr>
          <w:rFonts w:ascii="Times New Roman" w:hAnsi="Times New Roman"/>
          <w:color w:val="000000"/>
          <w:sz w:val="44"/>
          <w:szCs w:val="44"/>
        </w:rPr>
        <w:t xml:space="preserve">на сайте Госжилинспекции МО </w:t>
      </w:r>
      <w:r>
        <w:rPr>
          <w:rFonts w:ascii="Times New Roman" w:hAnsi="Times New Roman"/>
          <w:color w:val="000000"/>
          <w:sz w:val="44"/>
          <w:szCs w:val="44"/>
          <w:lang w:val="en-US"/>
        </w:rPr>
        <w:t>http</w:t>
      </w:r>
      <w:r w:rsidRPr="00781D99">
        <w:rPr>
          <w:rFonts w:ascii="Times New Roman" w:hAnsi="Times New Roman"/>
          <w:color w:val="000000"/>
          <w:sz w:val="44"/>
          <w:szCs w:val="44"/>
        </w:rPr>
        <w:t>://</w:t>
      </w:r>
      <w:hyperlink r:id="rId7" w:history="1">
        <w:r w:rsidRPr="00B4343D">
          <w:rPr>
            <w:rStyle w:val="a3"/>
            <w:rFonts w:ascii="Times New Roman" w:hAnsi="Times New Roman"/>
            <w:color w:val="000000"/>
            <w:sz w:val="44"/>
            <w:szCs w:val="44"/>
            <w:u w:val="none"/>
          </w:rPr>
          <w:t>gzhi.mosreg.ru</w:t>
        </w:r>
      </w:hyperlink>
      <w:r>
        <w:rPr>
          <w:rFonts w:ascii="Times New Roman" w:hAnsi="Times New Roman"/>
          <w:color w:val="000000"/>
          <w:sz w:val="44"/>
          <w:szCs w:val="44"/>
        </w:rPr>
        <w:t xml:space="preserve"> </w:t>
      </w:r>
      <w:r w:rsidRPr="00B4343D">
        <w:rPr>
          <w:rFonts w:ascii="Times New Roman" w:hAnsi="Times New Roman"/>
          <w:color w:val="000000"/>
          <w:sz w:val="44"/>
          <w:szCs w:val="44"/>
        </w:rPr>
        <w:t xml:space="preserve">или в офисе вашей управляющей </w:t>
      </w:r>
      <w:r>
        <w:rPr>
          <w:rFonts w:ascii="Times New Roman" w:hAnsi="Times New Roman"/>
          <w:color w:val="000000"/>
          <w:sz w:val="44"/>
          <w:szCs w:val="44"/>
        </w:rPr>
        <w:t>компании</w:t>
      </w:r>
      <w:r w:rsidRPr="00B4343D">
        <w:rPr>
          <w:rFonts w:ascii="Times New Roman" w:hAnsi="Times New Roman"/>
          <w:color w:val="000000"/>
          <w:sz w:val="44"/>
          <w:szCs w:val="44"/>
        </w:rPr>
        <w:t>.</w:t>
      </w:r>
    </w:p>
    <w:sectPr w:rsidR="00ED13EF" w:rsidRPr="00B4343D" w:rsidSect="00F9558E">
      <w:pgSz w:w="11906" w:h="16838"/>
      <w:pgMar w:top="568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41A"/>
    <w:multiLevelType w:val="hybridMultilevel"/>
    <w:tmpl w:val="CD283422"/>
    <w:lvl w:ilvl="0" w:tplc="AB6A8DC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CEB95A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E96874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8863DC0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ED098DA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16C9C90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60CDD8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27C3A2E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E98AAEE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D6E54E7"/>
    <w:multiLevelType w:val="hybridMultilevel"/>
    <w:tmpl w:val="ED0470CE"/>
    <w:lvl w:ilvl="0" w:tplc="1C2633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CEB9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E96874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863DC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D098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6C9C9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0CDD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7C3A2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98AAE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EF"/>
    <w:rsid w:val="00076E30"/>
    <w:rsid w:val="000E43F3"/>
    <w:rsid w:val="00140902"/>
    <w:rsid w:val="00153E8D"/>
    <w:rsid w:val="00185192"/>
    <w:rsid w:val="001B40E9"/>
    <w:rsid w:val="00300C66"/>
    <w:rsid w:val="0031337E"/>
    <w:rsid w:val="00316716"/>
    <w:rsid w:val="00414462"/>
    <w:rsid w:val="00490137"/>
    <w:rsid w:val="004D292F"/>
    <w:rsid w:val="005E0C5C"/>
    <w:rsid w:val="005F1E38"/>
    <w:rsid w:val="006777EE"/>
    <w:rsid w:val="006E4AAB"/>
    <w:rsid w:val="007033F5"/>
    <w:rsid w:val="007266E3"/>
    <w:rsid w:val="00757E29"/>
    <w:rsid w:val="00781D99"/>
    <w:rsid w:val="007D727E"/>
    <w:rsid w:val="007F094D"/>
    <w:rsid w:val="00867488"/>
    <w:rsid w:val="008D1FFE"/>
    <w:rsid w:val="008E6F36"/>
    <w:rsid w:val="008F6750"/>
    <w:rsid w:val="0093112B"/>
    <w:rsid w:val="00951232"/>
    <w:rsid w:val="00B22D87"/>
    <w:rsid w:val="00B4343D"/>
    <w:rsid w:val="00BE31FF"/>
    <w:rsid w:val="00C06D02"/>
    <w:rsid w:val="00C541CA"/>
    <w:rsid w:val="00C7053F"/>
    <w:rsid w:val="00CB2FAC"/>
    <w:rsid w:val="00CB77B7"/>
    <w:rsid w:val="00DA25D7"/>
    <w:rsid w:val="00E66277"/>
    <w:rsid w:val="00ED13EF"/>
    <w:rsid w:val="00F02BDD"/>
    <w:rsid w:val="00F345F9"/>
    <w:rsid w:val="00F42F33"/>
    <w:rsid w:val="00F469D1"/>
    <w:rsid w:val="00F6642A"/>
    <w:rsid w:val="00F9558E"/>
    <w:rsid w:val="00FF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13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B40E9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A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D13E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40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B40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181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30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65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4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zhi.mos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C50871-72DA-4A6A-9A69-8B111F484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GJI</Company>
  <LinksUpToDate>false</LinksUpToDate>
  <CharactersWithSpaces>717</CharactersWithSpaces>
  <SharedDoc>false</SharedDoc>
  <HLinks>
    <vt:vector size="6" baseType="variant">
      <vt:variant>
        <vt:i4>2949178</vt:i4>
      </vt:variant>
      <vt:variant>
        <vt:i4>0</vt:i4>
      </vt:variant>
      <vt:variant>
        <vt:i4>0</vt:i4>
      </vt:variant>
      <vt:variant>
        <vt:i4>5</vt:i4>
      </vt:variant>
      <vt:variant>
        <vt:lpwstr>http://gzhi.mosreg.ru/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o.pryazhnikova</dc:creator>
  <dc:description>exif_MSED_9504701f280bbf1ceb8e71fe2e2fc3a5beaf032b0d4cc999c2de4064e400f955</dc:description>
  <cp:lastModifiedBy>Бухгалтер</cp:lastModifiedBy>
  <cp:revision>2</cp:revision>
  <cp:lastPrinted>2018-08-15T08:13:00Z</cp:lastPrinted>
  <dcterms:created xsi:type="dcterms:W3CDTF">2018-08-15T08:18:00Z</dcterms:created>
  <dcterms:modified xsi:type="dcterms:W3CDTF">2018-08-15T08:18:00Z</dcterms:modified>
</cp:coreProperties>
</file>